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64" w:rsidRDefault="00156764" w:rsidP="00156764">
      <w:pPr>
        <w:jc w:val="center"/>
        <w:rPr>
          <w:rFonts w:ascii="Times New Roman" w:hAnsi="Times New Roman"/>
          <w:sz w:val="28"/>
          <w:szCs w:val="28"/>
        </w:rPr>
      </w:pPr>
      <w:r w:rsidRPr="00B66791">
        <w:rPr>
          <w:rFonts w:ascii="Times New Roman" w:hAnsi="Times New Roman"/>
          <w:sz w:val="28"/>
          <w:szCs w:val="28"/>
        </w:rPr>
        <w:t xml:space="preserve">МИНИСТЕРСТВО ОБРАЗОВАНИЯ И НАУКИ </w:t>
      </w:r>
    </w:p>
    <w:p w:rsidR="00156764" w:rsidRDefault="00156764" w:rsidP="00156764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4127113" wp14:editId="528896FB">
            <wp:simplePos x="0" y="0"/>
            <wp:positionH relativeFrom="column">
              <wp:posOffset>-70485</wp:posOffset>
            </wp:positionH>
            <wp:positionV relativeFrom="paragraph">
              <wp:posOffset>215265</wp:posOffset>
            </wp:positionV>
            <wp:extent cx="1409700" cy="1409700"/>
            <wp:effectExtent l="0" t="0" r="0" b="0"/>
            <wp:wrapSquare wrapText="bothSides"/>
            <wp:docPr id="4" name="Рисунок 4" descr="https://inteq-bau.ru/wp-content/uploads/1/4/7/1477dd2dcabde66f3f6d91bf0c7170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nteq-bau.ru/wp-content/uploads/1/4/7/1477dd2dcabde66f3f6d91bf0c71708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6791">
        <w:rPr>
          <w:rFonts w:ascii="Times New Roman" w:hAnsi="Times New Roman"/>
          <w:sz w:val="28"/>
          <w:szCs w:val="28"/>
        </w:rPr>
        <w:t>ЛУГАНСКОЙ НАРОДНОЙ РЕСПУБЛИКИ</w:t>
      </w:r>
    </w:p>
    <w:p w:rsidR="00156764" w:rsidRPr="00125B39" w:rsidRDefault="00156764" w:rsidP="00156764">
      <w:pPr>
        <w:spacing w:before="240" w:after="0"/>
        <w:jc w:val="center"/>
        <w:rPr>
          <w:rFonts w:ascii="Times New Roman" w:hAnsi="Times New Roman"/>
          <w:sz w:val="28"/>
          <w:szCs w:val="28"/>
        </w:rPr>
      </w:pPr>
      <w:r w:rsidRPr="00125B39">
        <w:rPr>
          <w:rFonts w:ascii="Times New Roman" w:hAnsi="Times New Roman"/>
          <w:sz w:val="28"/>
          <w:szCs w:val="28"/>
        </w:rPr>
        <w:t xml:space="preserve">ЛУГАНСКИЙ ГОСУДАРСТВЕННЫЙ УНИВЕРСИТЕТ ИМЕНИ ВЛАДИМИРА ДАЛЯ </w:t>
      </w:r>
    </w:p>
    <w:p w:rsidR="00156764" w:rsidRPr="00125B39" w:rsidRDefault="00156764" w:rsidP="0015676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5B39">
        <w:rPr>
          <w:rFonts w:ascii="Times New Roman" w:hAnsi="Times New Roman"/>
          <w:sz w:val="28"/>
          <w:szCs w:val="28"/>
        </w:rPr>
        <w:t xml:space="preserve">ИНСТИТУТ ФИЛОСОФИИ </w:t>
      </w:r>
    </w:p>
    <w:p w:rsidR="00156764" w:rsidRDefault="00156764" w:rsidP="00156764">
      <w:pPr>
        <w:jc w:val="center"/>
        <w:rPr>
          <w:rFonts w:ascii="Times New Roman" w:hAnsi="Times New Roman"/>
          <w:sz w:val="28"/>
          <w:szCs w:val="28"/>
        </w:rPr>
      </w:pPr>
      <w:r w:rsidRPr="00125B39">
        <w:rPr>
          <w:rFonts w:ascii="Times New Roman" w:hAnsi="Times New Roman"/>
          <w:sz w:val="28"/>
          <w:szCs w:val="28"/>
        </w:rPr>
        <w:t xml:space="preserve"> КАФЕДРА ФИЛОСОФИИ</w:t>
      </w:r>
    </w:p>
    <w:p w:rsidR="00156764" w:rsidRDefault="00156764" w:rsidP="00156764">
      <w:pPr>
        <w:jc w:val="center"/>
        <w:rPr>
          <w:rFonts w:ascii="Times New Roman" w:hAnsi="Times New Roman"/>
          <w:sz w:val="28"/>
          <w:szCs w:val="28"/>
        </w:rPr>
      </w:pPr>
    </w:p>
    <w:p w:rsidR="00156764" w:rsidRPr="00125B39" w:rsidRDefault="00156764" w:rsidP="00156764">
      <w:pPr>
        <w:jc w:val="center"/>
        <w:rPr>
          <w:rFonts w:ascii="Arial" w:hAnsi="Arial" w:cs="Arial"/>
          <w:b/>
          <w:color w:val="0070C0"/>
          <w:sz w:val="23"/>
          <w:szCs w:val="23"/>
          <w:shd w:val="clear" w:color="auto" w:fill="FFFFFF"/>
        </w:rPr>
      </w:pPr>
      <w:r w:rsidRPr="00125B39">
        <w:rPr>
          <w:rFonts w:ascii="Arial" w:hAnsi="Arial" w:cs="Arial"/>
          <w:b/>
          <w:color w:val="0070C0"/>
          <w:sz w:val="23"/>
          <w:szCs w:val="23"/>
          <w:shd w:val="clear" w:color="auto" w:fill="FFFFFF"/>
        </w:rPr>
        <w:t xml:space="preserve"> «</w:t>
      </w:r>
      <w:r>
        <w:rPr>
          <w:rFonts w:ascii="Arial" w:hAnsi="Arial" w:cs="Arial"/>
          <w:b/>
          <w:color w:val="0070C0"/>
          <w:sz w:val="23"/>
          <w:szCs w:val="23"/>
          <w:shd w:val="clear" w:color="auto" w:fill="FFFFFF"/>
        </w:rPr>
        <w:t>АКТУАЛЬНЫЕ ВОПРОСЫ ФИЛОСОФИИ</w:t>
      </w:r>
      <w:r w:rsidRPr="00125B39">
        <w:rPr>
          <w:rFonts w:ascii="Arial" w:hAnsi="Arial" w:cs="Arial"/>
          <w:b/>
          <w:color w:val="0070C0"/>
          <w:sz w:val="23"/>
          <w:szCs w:val="23"/>
          <w:shd w:val="clear" w:color="auto" w:fill="FFFFFF"/>
        </w:rPr>
        <w:t xml:space="preserve"> ПЕРЕД ВЫЗОВАМИ ВРЕМЕНИ»</w:t>
      </w:r>
    </w:p>
    <w:p w:rsidR="00156764" w:rsidRDefault="00156764" w:rsidP="00156764">
      <w:pPr>
        <w:jc w:val="center"/>
        <w:rPr>
          <w:rFonts w:ascii="Arial" w:hAnsi="Arial" w:cs="Arial"/>
          <w:b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2C2D2E"/>
          <w:sz w:val="23"/>
          <w:szCs w:val="23"/>
          <w:shd w:val="clear" w:color="auto" w:fill="FFFFFF"/>
        </w:rPr>
        <w:t xml:space="preserve">            8 февраля 2023 г.</w:t>
      </w:r>
    </w:p>
    <w:p w:rsidR="00156764" w:rsidRDefault="00156764" w:rsidP="00156764">
      <w:pPr>
        <w:jc w:val="center"/>
        <w:rPr>
          <w:rFonts w:ascii="Bahnschrift Condensed" w:hAnsi="Bahnschrift Condensed"/>
          <w:color w:val="0070C0"/>
          <w:sz w:val="32"/>
          <w:szCs w:val="32"/>
        </w:rPr>
      </w:pPr>
      <w:r>
        <w:rPr>
          <w:rFonts w:ascii="Bahnschrift Condensed" w:hAnsi="Bahnschrift Condensed"/>
          <w:color w:val="0070C0"/>
          <w:sz w:val="32"/>
          <w:szCs w:val="32"/>
        </w:rPr>
        <w:t>К</w:t>
      </w:r>
      <w:r w:rsidRPr="00B66791">
        <w:rPr>
          <w:rFonts w:ascii="Bahnschrift Condensed" w:hAnsi="Bahnschrift Condensed"/>
          <w:color w:val="0070C0"/>
          <w:sz w:val="32"/>
          <w:szCs w:val="32"/>
        </w:rPr>
        <w:t>онкурс научных работ</w:t>
      </w:r>
      <w:r>
        <w:rPr>
          <w:rFonts w:ascii="Bahnschrift Condensed" w:hAnsi="Bahnschrift Condensed"/>
          <w:color w:val="0070C0"/>
          <w:sz w:val="32"/>
          <w:szCs w:val="32"/>
        </w:rPr>
        <w:t xml:space="preserve"> студентов и молодых ученых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b/>
          <w:color w:val="000000"/>
          <w:sz w:val="27"/>
          <w:szCs w:val="27"/>
          <w:lang w:eastAsia="ru-RU"/>
        </w:rPr>
        <w:t>Организаторы конкурса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: кафедра философии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института философии ГОУ ЛНР Луганский государственный университет имени Владимира Даля.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b/>
          <w:color w:val="000000"/>
          <w:sz w:val="27"/>
          <w:szCs w:val="27"/>
          <w:lang w:eastAsia="ru-RU"/>
        </w:rPr>
        <w:t>Председатель жюри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: заведующий кафедрой философии, доктор философских наук, профессор Исаев Владимир Данилович.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Приглашаем принять участие в конкурсе научных работ студентов и молодых ученых, посвященному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Дню российской науки - 2023.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Будем рады участию студентов, преподавателей, аспирантов, всех тех, кого интересуют актуальные проблемы философии и гуманитарного знания. Конкурс пройдет в заочной форме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8 февраля 2023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года.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b/>
          <w:color w:val="000000"/>
          <w:sz w:val="27"/>
          <w:szCs w:val="27"/>
          <w:lang w:eastAsia="ru-RU"/>
        </w:rPr>
        <w:t>Рабочие языки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: русский, английский.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Лучшие работы будут опубликованы на сайте кафедры философии, а также в сборнике «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Антропос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: Логос и 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Теос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» (РИНЦ) в бумажном формате.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Для участия в конкурсе необходимо отправить в электронном виде заявку и научну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ю работу в виде статьи не позднее 6</w:t>
      </w:r>
      <w:r w:rsidRPr="00C7143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февраля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2022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г. по адресу: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val="en-US" w:eastAsia="ru-RU"/>
        </w:rPr>
      </w:pPr>
      <w:proofErr w:type="gram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е</w:t>
      </w:r>
      <w:proofErr w:type="gramEnd"/>
      <w:r w:rsidRPr="00125B39">
        <w:rPr>
          <w:rFonts w:ascii="Times New Roman" w:hAnsi="Times New Roman"/>
          <w:color w:val="000000"/>
          <w:sz w:val="27"/>
          <w:szCs w:val="27"/>
          <w:lang w:val="en-US" w:eastAsia="ru-RU"/>
        </w:rPr>
        <w:t xml:space="preserve">-mail: </w:t>
      </w:r>
      <w:hyperlink r:id="rId6" w:history="1">
        <w:r w:rsidRPr="00125B39">
          <w:rPr>
            <w:rFonts w:ascii="Arial" w:hAnsi="Arial" w:cs="Arial"/>
            <w:color w:val="0000FF" w:themeColor="hyperlink"/>
            <w:sz w:val="24"/>
            <w:szCs w:val="24"/>
            <w:u w:val="single"/>
            <w:lang w:val="en-US" w:eastAsia="ru-RU"/>
          </w:rPr>
          <w:t>kaf.filosofia.teologia@yandex.ru</w:t>
        </w:r>
      </w:hyperlink>
      <w:r w:rsidRPr="00125B39">
        <w:rPr>
          <w:rFonts w:ascii="Arial" w:hAnsi="Arial" w:cs="Arial"/>
          <w:color w:val="0070C0"/>
          <w:sz w:val="24"/>
          <w:szCs w:val="24"/>
          <w:lang w:val="en-US" w:eastAsia="ru-RU"/>
        </w:rPr>
        <w:t>, kenzon@inbox.ru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Телефон для справок: 0721190561 (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Цепковская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Екатерина Викторовна).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Участие заочное.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График работы конкурса: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8 февраля 2023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– заседание комиссии, рассмотрение конкурсных работ, оценивание.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10 февраля 2023 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– оглашение результатов конкурса.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Место проведения: г.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Луганск, ЛНР, кв. Молоде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жный, 20-а,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каб</w:t>
      </w:r>
      <w:proofErr w:type="spellEnd"/>
      <w:r>
        <w:rPr>
          <w:rFonts w:ascii="Times New Roman" w:hAnsi="Times New Roman"/>
          <w:color w:val="000000"/>
          <w:sz w:val="27"/>
          <w:szCs w:val="27"/>
          <w:lang w:eastAsia="ru-RU"/>
        </w:rPr>
        <w:t>. 315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/2</w:t>
      </w:r>
    </w:p>
    <w:p w:rsidR="00156764" w:rsidRPr="00125B39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b/>
          <w:color w:val="000000"/>
          <w:sz w:val="27"/>
          <w:szCs w:val="27"/>
          <w:lang w:eastAsia="ru-RU"/>
        </w:rPr>
        <w:lastRenderedPageBreak/>
        <w:t xml:space="preserve">Требования к оформлению заявки и текстов: 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участникам необходимо предоставить в отдельных файлах: 1) заявку на участие; 2) текст научной работы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b/>
          <w:color w:val="000000"/>
          <w:sz w:val="27"/>
          <w:szCs w:val="27"/>
          <w:lang w:eastAsia="ru-RU"/>
        </w:rPr>
        <w:t>Образец</w:t>
      </w: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 xml:space="preserve"> Заявки на участие в конкурсе</w:t>
      </w:r>
    </w:p>
    <w:p w:rsidR="00156764" w:rsidRPr="00125B39" w:rsidRDefault="00156764" w:rsidP="001567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 w:rsidRPr="00125B39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ЗАЯВКА НА УЧАСТИЕ</w:t>
      </w:r>
    </w:p>
    <w:p w:rsidR="00156764" w:rsidRPr="00125B39" w:rsidRDefault="00156764" w:rsidP="001567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 w:rsidRPr="00125B39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В КОНКУРСЕ НАУЧНЫХ </w:t>
      </w: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РАБОТ </w:t>
      </w:r>
      <w:r w:rsidRPr="00125B39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СТУДЕН</w:t>
      </w: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ТОВ И</w:t>
      </w:r>
      <w:r w:rsidRPr="00125B39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 МОЛОДЫХ УЧЕНЫХ</w:t>
      </w:r>
    </w:p>
    <w:p w:rsidR="00156764" w:rsidRPr="00125B39" w:rsidRDefault="00156764" w:rsidP="00156764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ФАМИЛИЯ ИМЯ ОТЧЕСТВО заявителя</w:t>
      </w: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Телефон</w:t>
      </w: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E-</w:t>
      </w:r>
      <w:proofErr w:type="spellStart"/>
      <w:r w:rsidRPr="00125B39">
        <w:rPr>
          <w:rFonts w:ascii="Times New Roman" w:hAnsi="Times New Roman"/>
          <w:sz w:val="24"/>
          <w:szCs w:val="24"/>
          <w:lang w:eastAsia="ja-JP"/>
        </w:rPr>
        <w:t>mail</w:t>
      </w:r>
      <w:proofErr w:type="spellEnd"/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Название работы, представленной на конкурс</w:t>
      </w: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Где выполнена работа</w:t>
      </w: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Данные о научном руководителе (фамилия, имя, отчество; ученая степень, должность, телефон и адрес электронной почты).</w:t>
      </w: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125B39">
        <w:rPr>
          <w:rFonts w:ascii="Times New Roman" w:hAnsi="Times New Roman"/>
          <w:sz w:val="24"/>
          <w:szCs w:val="24"/>
          <w:lang w:eastAsia="ja-JP"/>
        </w:rPr>
        <w:t>Краткая аннотация работы (не более 15 строк)</w:t>
      </w:r>
    </w:p>
    <w:p w:rsidR="00156764" w:rsidRPr="00125B39" w:rsidRDefault="00156764" w:rsidP="00156764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</w:p>
    <w:p w:rsidR="00156764" w:rsidRPr="00125B39" w:rsidRDefault="00156764" w:rsidP="0015676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Требования к оформлению работы: объём до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6 страниц (от 5 до 10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тысяч знаков с пробелами), шрифт 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Times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New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Roman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, кегль 14, интервал 1,5. Поля со всех сторон 2 см.</w:t>
      </w:r>
    </w:p>
    <w:p w:rsidR="00156764" w:rsidRPr="00125B39" w:rsidRDefault="00156764" w:rsidP="0015676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В левом верхнем углу указываются: УДК, ниже по центру – название работы (жирным шрифтом), фамилия и инициалы. Ниже размещается аннотация. Страницы не нумеруются. Сноски указываются в квадратных скобках [х, 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proofErr w:type="gram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.х</w:t>
      </w:r>
      <w:proofErr w:type="gram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х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], список литературы в конце текста, оформленный по ГОСТу.</w:t>
      </w:r>
    </w:p>
    <w:p w:rsidR="00156764" w:rsidRPr="00125B39" w:rsidRDefault="00156764" w:rsidP="0015676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Предоставляемый материал должен быть выверен и отредактирован. </w:t>
      </w:r>
    </w:p>
    <w:p w:rsidR="00156764" w:rsidRPr="00125B39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b/>
          <w:color w:val="000000"/>
          <w:sz w:val="27"/>
          <w:szCs w:val="27"/>
          <w:lang w:eastAsia="ru-RU"/>
        </w:rPr>
        <w:t>Пример оформления статей</w:t>
      </w:r>
    </w:p>
    <w:p w:rsidR="00156764" w:rsidRPr="00125B39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УДК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НАЗВАНИЕ СТАТЬИ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ФИО</w:t>
      </w:r>
    </w:p>
    <w:p w:rsidR="00156764" w:rsidRPr="00125B39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Анн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отация (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3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-5 предложений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)</w:t>
      </w:r>
    </w:p>
    <w:p w:rsidR="00156764" w:rsidRPr="00125B39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Ключевые слова</w:t>
      </w:r>
      <w:proofErr w:type="gram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:...</w:t>
      </w:r>
      <w:proofErr w:type="gramEnd"/>
    </w:p>
    <w:p w:rsidR="00156764" w:rsidRPr="00125B39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Текст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Литература</w:t>
      </w:r>
    </w:p>
    <w:p w:rsidR="00156764" w:rsidRPr="00125B39" w:rsidRDefault="00156764" w:rsidP="00156764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1. Никифоров А. Л. Философия и истор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ия науки: Учеб</w:t>
      </w:r>
      <w:proofErr w:type="gramStart"/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proofErr w:type="gramEnd"/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7"/>
          <w:szCs w:val="27"/>
          <w:lang w:eastAsia="ru-RU"/>
        </w:rPr>
        <w:t>п</w:t>
      </w:r>
      <w:proofErr w:type="gramEnd"/>
      <w:r>
        <w:rPr>
          <w:rFonts w:ascii="Times New Roman" w:hAnsi="Times New Roman"/>
          <w:color w:val="000000"/>
          <w:sz w:val="27"/>
          <w:szCs w:val="27"/>
          <w:lang w:eastAsia="ru-RU"/>
        </w:rPr>
        <w:t>особие / А. Л. 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Никифоров. – М.: ИНФРА-М, 2016. – 176 с.</w:t>
      </w:r>
    </w:p>
    <w:p w:rsidR="00231EDB" w:rsidRPr="00156764" w:rsidRDefault="00156764" w:rsidP="00156764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Заполненные заявки принимаются в электронном виде по адресу: E-</w:t>
      </w:r>
      <w:proofErr w:type="spellStart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>mail</w:t>
      </w:r>
      <w:proofErr w:type="spellEnd"/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: </w:t>
      </w:r>
      <w:hyperlink r:id="rId7" w:history="1">
        <w:r w:rsidRPr="00125B39">
          <w:rPr>
            <w:rFonts w:ascii="Times New Roman" w:hAnsi="Times New Roman"/>
            <w:color w:val="0000FF" w:themeColor="hyperlink"/>
            <w:sz w:val="27"/>
            <w:szCs w:val="27"/>
            <w:u w:val="single"/>
            <w:lang w:val="en-US" w:eastAsia="ru-RU"/>
          </w:rPr>
          <w:t>kenzon</w:t>
        </w:r>
        <w:r w:rsidRPr="00125B39">
          <w:rPr>
            <w:rFonts w:ascii="Times New Roman" w:hAnsi="Times New Roman"/>
            <w:color w:val="0000FF" w:themeColor="hyperlink"/>
            <w:sz w:val="27"/>
            <w:szCs w:val="27"/>
            <w:u w:val="single"/>
            <w:lang w:eastAsia="ru-RU"/>
          </w:rPr>
          <w:t>@inbox.ru</w:t>
        </w:r>
      </w:hyperlink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не позже </w:t>
      </w:r>
      <w:r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6</w:t>
      </w:r>
      <w:r w:rsidRPr="00C7143E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февраля</w:t>
      </w:r>
      <w:r w:rsidRPr="00125B39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2023</w:t>
      </w:r>
      <w:r w:rsidRPr="00125B3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г.</w:t>
      </w:r>
      <w:bookmarkStart w:id="0" w:name="_GoBack"/>
      <w:bookmarkEnd w:id="0"/>
    </w:p>
    <w:sectPr w:rsidR="00231EDB" w:rsidRPr="00156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hnschrift Condensed">
    <w:altName w:val="Malgun Gothic Semilight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64"/>
    <w:rsid w:val="00156764"/>
    <w:rsid w:val="00231EDB"/>
    <w:rsid w:val="00504912"/>
    <w:rsid w:val="008A0EAD"/>
    <w:rsid w:val="00951E03"/>
    <w:rsid w:val="00FE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64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64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nzon@inbo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f.filosofia.teologia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2023-01-22T08:45:00Z</dcterms:created>
  <dcterms:modified xsi:type="dcterms:W3CDTF">2023-01-22T08:45:00Z</dcterms:modified>
</cp:coreProperties>
</file>